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80" w:rsidRPr="00AB2880" w:rsidRDefault="00AB2880" w:rsidP="00AB2880">
      <w:pPr>
        <w:tabs>
          <w:tab w:val="left" w:pos="426"/>
          <w:tab w:val="left" w:pos="502"/>
          <w:tab w:val="left" w:pos="9798"/>
          <w:tab w:val="left" w:pos="9940"/>
          <w:tab w:val="left" w:pos="10366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shd w:val="clear" w:color="auto" w:fill="FFFFFF"/>
        </w:rPr>
      </w:pPr>
      <w:r w:rsidRPr="00AB2880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shd w:val="clear" w:color="auto" w:fill="FFFFFF"/>
        </w:rPr>
        <w:t>Начальнику відділу освіти, молоді та спорту</w:t>
      </w:r>
    </w:p>
    <w:p w:rsidR="00AB2880" w:rsidRPr="00AB2880" w:rsidRDefault="00AB2880" w:rsidP="00AB2880">
      <w:pPr>
        <w:tabs>
          <w:tab w:val="left" w:pos="426"/>
          <w:tab w:val="left" w:pos="502"/>
          <w:tab w:val="left" w:pos="9798"/>
          <w:tab w:val="left" w:pos="9940"/>
          <w:tab w:val="left" w:pos="10366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shd w:val="clear" w:color="auto" w:fill="FFFFFF"/>
        </w:rPr>
      </w:pPr>
      <w:proofErr w:type="spellStart"/>
      <w:r w:rsidRPr="00AB2880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shd w:val="clear" w:color="auto" w:fill="FFFFFF"/>
        </w:rPr>
        <w:t>Скадовської</w:t>
      </w:r>
      <w:proofErr w:type="spellEnd"/>
      <w:r w:rsidRPr="00AB2880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райдержадміністрації</w:t>
      </w:r>
    </w:p>
    <w:p w:rsidR="00AB2880" w:rsidRPr="00AB2880" w:rsidRDefault="00AB2880" w:rsidP="00AB2880">
      <w:pPr>
        <w:tabs>
          <w:tab w:val="left" w:pos="426"/>
          <w:tab w:val="left" w:pos="502"/>
          <w:tab w:val="left" w:pos="9798"/>
          <w:tab w:val="left" w:pos="9940"/>
          <w:tab w:val="left" w:pos="10366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shd w:val="clear" w:color="auto" w:fill="FFFFFF"/>
        </w:rPr>
      </w:pPr>
      <w:proofErr w:type="spellStart"/>
      <w:r w:rsidRPr="00AB2880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shd w:val="clear" w:color="auto" w:fill="FFFFFF"/>
        </w:rPr>
        <w:t>Дудченко</w:t>
      </w:r>
      <w:proofErr w:type="spellEnd"/>
      <w:r w:rsidRPr="00AB2880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О.М.</w:t>
      </w:r>
    </w:p>
    <w:p w:rsidR="00AB2880" w:rsidRDefault="00AB2880" w:rsidP="004D6848">
      <w:pPr>
        <w:tabs>
          <w:tab w:val="left" w:pos="426"/>
          <w:tab w:val="left" w:pos="502"/>
          <w:tab w:val="left" w:pos="9798"/>
          <w:tab w:val="left" w:pos="9940"/>
          <w:tab w:val="left" w:pos="10366"/>
        </w:tabs>
        <w:spacing w:after="0" w:line="240" w:lineRule="auto"/>
        <w:ind w:right="972"/>
        <w:jc w:val="center"/>
        <w:rPr>
          <w:rFonts w:ascii="Times New Roman" w:eastAsia="Calibri" w:hAnsi="Times New Roman" w:cs="Times New Roman"/>
          <w:b/>
          <w:color w:val="000000"/>
          <w:spacing w:val="-8"/>
          <w:sz w:val="32"/>
          <w:szCs w:val="32"/>
          <w:shd w:val="clear" w:color="auto" w:fill="FFFFFF"/>
        </w:rPr>
      </w:pPr>
    </w:p>
    <w:p w:rsidR="00AB2880" w:rsidRDefault="00AB2880" w:rsidP="004D6848">
      <w:pPr>
        <w:tabs>
          <w:tab w:val="left" w:pos="426"/>
          <w:tab w:val="left" w:pos="502"/>
          <w:tab w:val="left" w:pos="9798"/>
          <w:tab w:val="left" w:pos="9940"/>
          <w:tab w:val="left" w:pos="10366"/>
        </w:tabs>
        <w:spacing w:after="0" w:line="240" w:lineRule="auto"/>
        <w:ind w:right="972"/>
        <w:jc w:val="center"/>
        <w:rPr>
          <w:rFonts w:ascii="Times New Roman" w:eastAsia="Calibri" w:hAnsi="Times New Roman" w:cs="Times New Roman"/>
          <w:b/>
          <w:color w:val="000000"/>
          <w:spacing w:val="-8"/>
          <w:sz w:val="32"/>
          <w:szCs w:val="32"/>
          <w:shd w:val="clear" w:color="auto" w:fill="FFFFFF"/>
        </w:rPr>
      </w:pPr>
    </w:p>
    <w:p w:rsidR="00AB2880" w:rsidRDefault="00AB2880" w:rsidP="004D6848">
      <w:pPr>
        <w:tabs>
          <w:tab w:val="left" w:pos="426"/>
          <w:tab w:val="left" w:pos="502"/>
          <w:tab w:val="left" w:pos="9798"/>
          <w:tab w:val="left" w:pos="9940"/>
          <w:tab w:val="left" w:pos="10366"/>
        </w:tabs>
        <w:spacing w:after="0" w:line="240" w:lineRule="auto"/>
        <w:ind w:right="972"/>
        <w:jc w:val="center"/>
        <w:rPr>
          <w:rFonts w:ascii="Times New Roman" w:eastAsia="Calibri" w:hAnsi="Times New Roman" w:cs="Times New Roman"/>
          <w:b/>
          <w:color w:val="000000"/>
          <w:spacing w:val="-8"/>
          <w:sz w:val="32"/>
          <w:szCs w:val="32"/>
          <w:shd w:val="clear" w:color="auto" w:fill="FFFFFF"/>
        </w:rPr>
      </w:pPr>
    </w:p>
    <w:p w:rsidR="00D57D0D" w:rsidRPr="004D6848" w:rsidRDefault="004D6848" w:rsidP="004D6848">
      <w:pPr>
        <w:tabs>
          <w:tab w:val="left" w:pos="426"/>
          <w:tab w:val="left" w:pos="502"/>
          <w:tab w:val="left" w:pos="9798"/>
          <w:tab w:val="left" w:pos="9940"/>
          <w:tab w:val="left" w:pos="10366"/>
        </w:tabs>
        <w:spacing w:after="0" w:line="240" w:lineRule="auto"/>
        <w:ind w:right="972"/>
        <w:jc w:val="center"/>
        <w:rPr>
          <w:rFonts w:ascii="Times New Roman" w:eastAsia="Calibri" w:hAnsi="Times New Roman" w:cs="Times New Roman"/>
          <w:b/>
          <w:color w:val="000000"/>
          <w:spacing w:val="-8"/>
          <w:sz w:val="32"/>
          <w:szCs w:val="32"/>
          <w:shd w:val="clear" w:color="auto" w:fill="FFFFFF"/>
        </w:rPr>
      </w:pPr>
      <w:r w:rsidRPr="004D6848">
        <w:rPr>
          <w:rFonts w:ascii="Times New Roman" w:eastAsia="Calibri" w:hAnsi="Times New Roman" w:cs="Times New Roman"/>
          <w:b/>
          <w:color w:val="000000"/>
          <w:spacing w:val="-8"/>
          <w:sz w:val="32"/>
          <w:szCs w:val="32"/>
          <w:shd w:val="clear" w:color="auto" w:fill="FFFFFF"/>
        </w:rPr>
        <w:t>Заходи</w:t>
      </w:r>
    </w:p>
    <w:p w:rsidR="004D6848" w:rsidRPr="004D6848" w:rsidRDefault="004D6848" w:rsidP="004D6848">
      <w:pPr>
        <w:tabs>
          <w:tab w:val="left" w:pos="426"/>
          <w:tab w:val="left" w:pos="502"/>
          <w:tab w:val="left" w:pos="9798"/>
          <w:tab w:val="left" w:pos="9940"/>
          <w:tab w:val="left" w:pos="10366"/>
        </w:tabs>
        <w:spacing w:after="0" w:line="240" w:lineRule="auto"/>
        <w:ind w:right="972"/>
        <w:jc w:val="center"/>
        <w:rPr>
          <w:rFonts w:ascii="Times New Roman" w:eastAsia="Calibri" w:hAnsi="Times New Roman" w:cs="Times New Roman"/>
          <w:b/>
          <w:color w:val="000000"/>
          <w:spacing w:val="-8"/>
          <w:sz w:val="32"/>
          <w:szCs w:val="32"/>
          <w:shd w:val="clear" w:color="auto" w:fill="FFFFFF"/>
        </w:rPr>
      </w:pPr>
      <w:proofErr w:type="spellStart"/>
      <w:r w:rsidRPr="004D6848">
        <w:rPr>
          <w:rFonts w:ascii="Times New Roman" w:eastAsia="Calibri" w:hAnsi="Times New Roman" w:cs="Times New Roman"/>
          <w:b/>
          <w:color w:val="000000"/>
          <w:spacing w:val="-8"/>
          <w:sz w:val="32"/>
          <w:szCs w:val="32"/>
          <w:shd w:val="clear" w:color="auto" w:fill="FFFFFF"/>
        </w:rPr>
        <w:t>Лазурненської</w:t>
      </w:r>
      <w:proofErr w:type="spellEnd"/>
      <w:r w:rsidRPr="004D6848">
        <w:rPr>
          <w:rFonts w:ascii="Times New Roman" w:eastAsia="Calibri" w:hAnsi="Times New Roman" w:cs="Times New Roman"/>
          <w:b/>
          <w:color w:val="000000"/>
          <w:spacing w:val="-8"/>
          <w:sz w:val="32"/>
          <w:szCs w:val="32"/>
          <w:shd w:val="clear" w:color="auto" w:fill="FFFFFF"/>
        </w:rPr>
        <w:t xml:space="preserve"> ЗОШ І-ІІІ</w:t>
      </w:r>
    </w:p>
    <w:p w:rsidR="004D6848" w:rsidRPr="004D6848" w:rsidRDefault="004D6848" w:rsidP="004D6848">
      <w:pPr>
        <w:tabs>
          <w:tab w:val="left" w:pos="426"/>
          <w:tab w:val="left" w:pos="502"/>
          <w:tab w:val="left" w:pos="9798"/>
          <w:tab w:val="left" w:pos="9940"/>
          <w:tab w:val="left" w:pos="10366"/>
        </w:tabs>
        <w:spacing w:after="0" w:line="240" w:lineRule="auto"/>
        <w:ind w:right="972"/>
        <w:jc w:val="center"/>
        <w:rPr>
          <w:rFonts w:ascii="Times New Roman" w:eastAsia="Calibri" w:hAnsi="Times New Roman" w:cs="Times New Roman"/>
          <w:b/>
          <w:color w:val="000000"/>
          <w:spacing w:val="-8"/>
          <w:sz w:val="32"/>
          <w:szCs w:val="32"/>
          <w:shd w:val="clear" w:color="auto" w:fill="FFFFFF"/>
        </w:rPr>
      </w:pPr>
      <w:r w:rsidRPr="004D6848">
        <w:rPr>
          <w:rFonts w:ascii="Times New Roman" w:eastAsia="Calibri" w:hAnsi="Times New Roman" w:cs="Times New Roman"/>
          <w:b/>
          <w:color w:val="000000"/>
          <w:spacing w:val="-8"/>
          <w:sz w:val="32"/>
          <w:szCs w:val="32"/>
          <w:shd w:val="clear" w:color="auto" w:fill="FFFFFF"/>
        </w:rPr>
        <w:t>Про відзначення 25-річниці Революції на граніті</w:t>
      </w:r>
    </w:p>
    <w:p w:rsidR="004D6848" w:rsidRDefault="004D6848" w:rsidP="004D6848">
      <w:pPr>
        <w:tabs>
          <w:tab w:val="left" w:pos="426"/>
          <w:tab w:val="left" w:pos="502"/>
          <w:tab w:val="left" w:pos="9798"/>
          <w:tab w:val="left" w:pos="9940"/>
          <w:tab w:val="left" w:pos="10366"/>
        </w:tabs>
        <w:spacing w:after="0" w:line="240" w:lineRule="auto"/>
        <w:ind w:right="972"/>
        <w:jc w:val="both"/>
        <w:rPr>
          <w:rFonts w:ascii="Calibri" w:eastAsia="Calibri" w:hAnsi="Calibri" w:cs="Calibri"/>
          <w:b/>
          <w:i/>
          <w:spacing w:val="-8"/>
          <w:sz w:val="28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4516"/>
        <w:gridCol w:w="1559"/>
        <w:gridCol w:w="992"/>
        <w:gridCol w:w="1950"/>
      </w:tblGrid>
      <w:tr w:rsidR="00D57D0D" w:rsidTr="004D6848">
        <w:trPr>
          <w:trHeight w:val="1"/>
          <w:jc w:val="righ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Default="00D57D0D" w:rsidP="00CA143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Default="00D57D0D" w:rsidP="00CA143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Тема заходу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Pr="004D6848" w:rsidRDefault="00D57D0D" w:rsidP="00CA1430">
            <w:pPr>
              <w:spacing w:before="100" w:after="100" w:line="240" w:lineRule="auto"/>
              <w:rPr>
                <w:sz w:val="24"/>
                <w:szCs w:val="24"/>
              </w:rPr>
            </w:pPr>
            <w:r w:rsidRPr="004D6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Pr="004D6848" w:rsidRDefault="00D57D0D" w:rsidP="00CA1430">
            <w:pPr>
              <w:spacing w:before="100" w:after="100" w:line="240" w:lineRule="auto"/>
              <w:rPr>
                <w:sz w:val="24"/>
                <w:szCs w:val="24"/>
              </w:rPr>
            </w:pPr>
            <w:r w:rsidRPr="004D6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Pr="004D6848" w:rsidRDefault="00D57D0D" w:rsidP="00CA143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Відповідальний </w:t>
            </w:r>
          </w:p>
          <w:p w:rsidR="00D57D0D" w:rsidRPr="004D6848" w:rsidRDefault="00D57D0D" w:rsidP="00CA1430">
            <w:pPr>
              <w:spacing w:before="100" w:after="100" w:line="240" w:lineRule="auto"/>
              <w:rPr>
                <w:sz w:val="24"/>
                <w:szCs w:val="24"/>
              </w:rPr>
            </w:pPr>
          </w:p>
        </w:tc>
      </w:tr>
      <w:tr w:rsidR="00D57D0D" w:rsidTr="004D6848">
        <w:trPr>
          <w:trHeight w:val="1"/>
          <w:jc w:val="righ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Default="00D57D0D" w:rsidP="00CA143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Default="00D57D0D" w:rsidP="00CA143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Загальношкільна лінійка: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</w:rPr>
              <w:t xml:space="preserve"> «Молодь у боротьбі за відновлення української державності: Революція на граніті. Помаранчева революція. Революція Гідності»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Pr="004D6848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 w:rsidRPr="004D6848">
              <w:rPr>
                <w:rFonts w:ascii="Times New Roman" w:eastAsia="Calibri" w:hAnsi="Times New Roman" w:cs="Times New Roman"/>
              </w:rPr>
              <w:t>05.10.15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Pr="004D6848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 w:rsidRPr="004D684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2880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 w:rsidRPr="004D6848">
              <w:rPr>
                <w:rFonts w:ascii="Times New Roman" w:eastAsia="Calibri" w:hAnsi="Times New Roman" w:cs="Times New Roman"/>
              </w:rPr>
              <w:t>ЗВР,</w:t>
            </w:r>
          </w:p>
          <w:p w:rsidR="00D57D0D" w:rsidRPr="004D6848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 w:rsidRPr="004D6848">
              <w:rPr>
                <w:rFonts w:ascii="Times New Roman" w:eastAsia="Calibri" w:hAnsi="Times New Roman" w:cs="Times New Roman"/>
              </w:rPr>
              <w:t xml:space="preserve"> П/О</w:t>
            </w:r>
          </w:p>
        </w:tc>
      </w:tr>
      <w:tr w:rsidR="00D57D0D" w:rsidTr="004D6848">
        <w:trPr>
          <w:trHeight w:val="1058"/>
          <w:jc w:val="righ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Default="00D57D0D" w:rsidP="00CA143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Default="00D57D0D" w:rsidP="00CA14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hd w:val="clear" w:color="auto" w:fill="FFFFFF"/>
              </w:rPr>
              <w:t>Метод  відкритої трибуни «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hd w:val="clear" w:color="auto" w:fill="FFFFFF"/>
              </w:rPr>
              <w:t xml:space="preserve">Будьте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8"/>
                <w:shd w:val="clear" w:color="auto" w:fill="FFFFFF"/>
              </w:rPr>
              <w:t>реалістами–вимагайте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8"/>
                <w:shd w:val="clear" w:color="auto" w:fill="FFFFFF"/>
              </w:rPr>
              <w:t xml:space="preserve"> неможливого».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Pr="004D6848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07.10.15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Pr="004D6848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ЗВР</w:t>
            </w:r>
          </w:p>
          <w:p w:rsidR="004D6848" w:rsidRPr="004D6848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Кл.керівник</w:t>
            </w:r>
            <w:proofErr w:type="spellEnd"/>
          </w:p>
        </w:tc>
      </w:tr>
      <w:tr w:rsidR="00D57D0D" w:rsidTr="004D6848">
        <w:trPr>
          <w:trHeight w:val="1"/>
          <w:jc w:val="righ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Default="00D57D0D" w:rsidP="00CA143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Default="00D57D0D" w:rsidP="00CA1430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Відеоурок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 з подальшим обговоренням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</w:rPr>
              <w:t xml:space="preserve">  «Акції Протесту 90-Го. Мета І Методи Боротьби»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Pr="004D6848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Pr="004D6848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848" w:rsidRDefault="004D6848" w:rsidP="004D6848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П/О</w:t>
            </w:r>
          </w:p>
          <w:p w:rsidR="00D57D0D" w:rsidRPr="004D6848" w:rsidRDefault="004D6848" w:rsidP="004D6848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Кл.керівник</w:t>
            </w:r>
            <w:proofErr w:type="spellEnd"/>
          </w:p>
        </w:tc>
      </w:tr>
      <w:tr w:rsidR="00D57D0D" w:rsidTr="004D6848">
        <w:trPr>
          <w:trHeight w:val="1"/>
          <w:jc w:val="righ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Default="00D57D0D" w:rsidP="00CA143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Default="00D57D0D" w:rsidP="00CA143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Конкурсно-ігровий урок  «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</w:rPr>
              <w:t xml:space="preserve">Революція на граніті – Свято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</w:rPr>
              <w:t>Воскресаючого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</w:rPr>
              <w:t xml:space="preserve"> Духу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Pr="004D6848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12.10.15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Pr="004D6848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9-10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848" w:rsidRDefault="004D6848" w:rsidP="004D6848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ЗВР</w:t>
            </w:r>
          </w:p>
          <w:p w:rsidR="00D57D0D" w:rsidRPr="004D6848" w:rsidRDefault="004D6848" w:rsidP="004D6848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Кл.керівник</w:t>
            </w:r>
            <w:proofErr w:type="spellEnd"/>
          </w:p>
        </w:tc>
      </w:tr>
      <w:tr w:rsidR="00D57D0D" w:rsidTr="004D6848">
        <w:trPr>
          <w:trHeight w:val="1"/>
          <w:jc w:val="righ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Default="00D57D0D" w:rsidP="00CA143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Default="00D57D0D" w:rsidP="00CA1430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Флеш-моб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</w:rPr>
              <w:t>Вільна Україна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Pr="004D6848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D0D" w:rsidRPr="004D6848" w:rsidRDefault="004D6848" w:rsidP="00CA1430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848" w:rsidRDefault="004D6848" w:rsidP="004D6848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ЗВР</w:t>
            </w:r>
          </w:p>
          <w:p w:rsidR="004D6848" w:rsidRDefault="004D6848" w:rsidP="004D6848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П/О</w:t>
            </w:r>
          </w:p>
          <w:p w:rsidR="00D57D0D" w:rsidRPr="004D6848" w:rsidRDefault="004D6848" w:rsidP="004D6848">
            <w:pPr>
              <w:spacing w:before="100" w:after="10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Кл.керівник</w:t>
            </w:r>
            <w:proofErr w:type="spellEnd"/>
          </w:p>
        </w:tc>
      </w:tr>
    </w:tbl>
    <w:p w:rsidR="0064462B" w:rsidRDefault="0064462B"/>
    <w:p w:rsidR="00AB2880" w:rsidRDefault="00AB2880">
      <w:pPr>
        <w:rPr>
          <w:rFonts w:ascii="Times New Roman" w:hAnsi="Times New Roman" w:cs="Times New Roman"/>
          <w:sz w:val="24"/>
          <w:szCs w:val="24"/>
        </w:rPr>
      </w:pPr>
    </w:p>
    <w:p w:rsidR="00AB2880" w:rsidRPr="00AB2880" w:rsidRDefault="00AB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2880">
        <w:rPr>
          <w:rFonts w:ascii="Times New Roman" w:hAnsi="Times New Roman" w:cs="Times New Roman"/>
          <w:sz w:val="24"/>
          <w:szCs w:val="24"/>
        </w:rPr>
        <w:t xml:space="preserve">Директор школи                                                                   І.Г. </w:t>
      </w:r>
      <w:proofErr w:type="spellStart"/>
      <w:r w:rsidRPr="00AB2880">
        <w:rPr>
          <w:rFonts w:ascii="Times New Roman" w:hAnsi="Times New Roman" w:cs="Times New Roman"/>
          <w:sz w:val="24"/>
          <w:szCs w:val="24"/>
        </w:rPr>
        <w:t>Шумаріна</w:t>
      </w:r>
      <w:proofErr w:type="spellEnd"/>
      <w:r w:rsidRPr="00AB28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2880" w:rsidRPr="00AB2880" w:rsidSect="00AE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F4F"/>
    <w:multiLevelType w:val="multilevel"/>
    <w:tmpl w:val="9D72B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7D0D"/>
    <w:rsid w:val="004D6848"/>
    <w:rsid w:val="0064462B"/>
    <w:rsid w:val="00AB2880"/>
    <w:rsid w:val="00AE4C47"/>
    <w:rsid w:val="00D5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2015-10-12T06:57:00Z</dcterms:created>
  <dcterms:modified xsi:type="dcterms:W3CDTF">2015-10-12T07:24:00Z</dcterms:modified>
</cp:coreProperties>
</file>